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FF594" w14:textId="2A4254BB" w:rsidR="009A1185" w:rsidRPr="007F6E19" w:rsidRDefault="009A1185" w:rsidP="009A1185">
      <w:pPr>
        <w:ind w:firstLine="3"/>
        <w:jc w:val="center"/>
        <w:rPr>
          <w:rFonts w:ascii="Arial" w:hAnsi="Arial" w:cs="Arial"/>
          <w:b/>
          <w:color w:val="FF0000"/>
          <w:lang w:val="es-ES_tradnl"/>
        </w:rPr>
      </w:pPr>
      <w:r w:rsidRPr="007F6E19">
        <w:rPr>
          <w:rFonts w:ascii="Arial" w:hAnsi="Arial" w:cs="Arial"/>
          <w:color w:val="FFFFFF" w:themeColor="background1"/>
          <w:sz w:val="40"/>
          <w:szCs w:val="40"/>
        </w:rPr>
        <w:t xml:space="preserve">O </w:t>
      </w:r>
      <w:r w:rsidRPr="007F6E19">
        <w:rPr>
          <w:rFonts w:ascii="Arial" w:hAnsi="Arial" w:cs="Arial"/>
          <w:b/>
        </w:rPr>
        <w:t>Título de la aportación</w:t>
      </w:r>
      <w:r w:rsidRPr="007F6E19">
        <w:rPr>
          <w:rFonts w:ascii="Arial" w:hAnsi="Arial" w:cs="Arial"/>
          <w:b/>
          <w:lang w:val="es-ES_tradnl"/>
        </w:rPr>
        <w:t xml:space="preserve"> al </w:t>
      </w:r>
      <w:r w:rsidR="0054162D" w:rsidRPr="007F6E19">
        <w:rPr>
          <w:rFonts w:ascii="Arial" w:hAnsi="Arial" w:cs="Arial"/>
          <w:b/>
          <w:lang w:val="es-ES_tradnl"/>
        </w:rPr>
        <w:t>II Simposio del Chopo</w:t>
      </w:r>
      <w:r w:rsidRPr="007F6E19">
        <w:rPr>
          <w:rFonts w:ascii="Arial" w:hAnsi="Arial" w:cs="Arial"/>
          <w:b/>
          <w:lang w:val="es-ES_tradnl"/>
        </w:rPr>
        <w:t xml:space="preserve"> </w:t>
      </w:r>
      <w:r w:rsidRPr="007F6E19">
        <w:rPr>
          <w:rFonts w:ascii="Arial" w:hAnsi="Arial" w:cs="Arial"/>
          <w:b/>
          <w:color w:val="FF0000"/>
          <w:lang w:val="es-ES_tradnl"/>
        </w:rPr>
        <w:t>(Título:</w:t>
      </w:r>
      <w:r w:rsidRPr="007F6E19">
        <w:rPr>
          <w:rFonts w:ascii="Arial" w:hAnsi="Arial" w:cs="Arial"/>
          <w:b/>
          <w:lang w:val="es-ES_tradnl"/>
        </w:rPr>
        <w:t xml:space="preserve"> </w:t>
      </w:r>
      <w:r w:rsidR="0054162D" w:rsidRPr="007F6E19">
        <w:rPr>
          <w:rFonts w:ascii="Arial" w:hAnsi="Arial" w:cs="Arial"/>
          <w:b/>
          <w:color w:val="FF0000"/>
          <w:lang w:val="es-ES_tradnl"/>
        </w:rPr>
        <w:t xml:space="preserve">Arial </w:t>
      </w:r>
      <w:r w:rsidRPr="007F6E19">
        <w:rPr>
          <w:rFonts w:ascii="Arial" w:hAnsi="Arial" w:cs="Arial"/>
          <w:b/>
          <w:color w:val="FF0000"/>
          <w:lang w:val="es-ES_tradnl"/>
        </w:rPr>
        <w:t>11, negrita, interlineado sencillo (1,0) y centrado)</w:t>
      </w:r>
    </w:p>
    <w:p w14:paraId="133D08FB" w14:textId="77777777" w:rsidR="009A1185" w:rsidRPr="007F6E19" w:rsidRDefault="009A1185" w:rsidP="009A1185">
      <w:pPr>
        <w:spacing w:after="0"/>
        <w:jc w:val="center"/>
        <w:rPr>
          <w:rFonts w:ascii="Arial" w:hAnsi="Arial" w:cs="Arial"/>
          <w:b/>
          <w:lang w:val="es-ES_tradnl"/>
        </w:rPr>
      </w:pPr>
    </w:p>
    <w:p w14:paraId="278E5356" w14:textId="77777777" w:rsidR="009A1185" w:rsidRPr="007F6E19" w:rsidRDefault="009A1185" w:rsidP="009A1185">
      <w:pPr>
        <w:spacing w:after="0"/>
        <w:jc w:val="both"/>
        <w:rPr>
          <w:rFonts w:ascii="Arial" w:hAnsi="Arial" w:cs="Arial"/>
          <w:b/>
          <w:lang w:val="es-ES_tradnl"/>
        </w:rPr>
      </w:pPr>
    </w:p>
    <w:p w14:paraId="1A1FCF07" w14:textId="0B5E8620" w:rsidR="009A1185" w:rsidRPr="007F6E19" w:rsidRDefault="0054162D" w:rsidP="009A1185">
      <w:pPr>
        <w:spacing w:after="0"/>
        <w:jc w:val="both"/>
        <w:rPr>
          <w:rFonts w:ascii="Arial" w:hAnsi="Arial" w:cs="Arial"/>
          <w:color w:val="FF0000"/>
          <w:lang w:val="es-ES_tradnl"/>
        </w:rPr>
      </w:pPr>
      <w:r w:rsidRPr="007F6E19">
        <w:rPr>
          <w:rFonts w:ascii="Arial" w:hAnsi="Arial" w:cs="Arial"/>
          <w:u w:val="single"/>
          <w:lang w:val="es-ES_tradnl"/>
        </w:rPr>
        <w:t>APPELIDO APELLIDO, N</w:t>
      </w:r>
      <w:r w:rsidR="009A1185" w:rsidRPr="007F6E19">
        <w:rPr>
          <w:rFonts w:ascii="Arial" w:hAnsi="Arial" w:cs="Arial"/>
          <w:u w:val="single"/>
          <w:lang w:val="es-ES_tradnl"/>
        </w:rPr>
        <w:t>.</w:t>
      </w:r>
      <w:r w:rsidR="009A1185" w:rsidRPr="007F6E19">
        <w:rPr>
          <w:rFonts w:ascii="Arial" w:hAnsi="Arial" w:cs="Arial"/>
          <w:u w:val="single"/>
          <w:vertAlign w:val="superscript"/>
          <w:lang w:val="es-ES_tradnl"/>
        </w:rPr>
        <w:t>1</w:t>
      </w:r>
      <w:r w:rsidR="009A1185" w:rsidRPr="007F6E19">
        <w:rPr>
          <w:rFonts w:ascii="Arial" w:hAnsi="Arial" w:cs="Arial"/>
          <w:lang w:val="es-ES_tradnl"/>
        </w:rPr>
        <w:t xml:space="preserve">, </w:t>
      </w:r>
      <w:r w:rsidRPr="007F6E19">
        <w:rPr>
          <w:rFonts w:ascii="Arial" w:hAnsi="Arial" w:cs="Arial"/>
          <w:lang w:val="es-ES_tradnl"/>
        </w:rPr>
        <w:t xml:space="preserve">APELLIDO </w:t>
      </w:r>
      <w:proofErr w:type="spellStart"/>
      <w:r w:rsidRPr="007F6E19">
        <w:rPr>
          <w:rFonts w:ascii="Arial" w:hAnsi="Arial" w:cs="Arial"/>
          <w:lang w:val="es-ES_tradnl"/>
        </w:rPr>
        <w:t>APELLIDO</w:t>
      </w:r>
      <w:proofErr w:type="spellEnd"/>
      <w:r w:rsidRPr="007F6E19">
        <w:rPr>
          <w:rFonts w:ascii="Arial" w:hAnsi="Arial" w:cs="Arial"/>
          <w:lang w:val="es-ES_tradnl"/>
        </w:rPr>
        <w:t>, N.</w:t>
      </w:r>
      <w:r w:rsidR="009A1185" w:rsidRPr="007F6E19">
        <w:rPr>
          <w:rFonts w:ascii="Arial" w:hAnsi="Arial" w:cs="Arial"/>
          <w:vertAlign w:val="superscript"/>
          <w:lang w:val="es-ES_tradnl"/>
        </w:rPr>
        <w:t xml:space="preserve">2 </w:t>
      </w:r>
      <w:r w:rsidR="009A1185" w:rsidRPr="007F6E19">
        <w:rPr>
          <w:rFonts w:ascii="Arial" w:hAnsi="Arial" w:cs="Arial"/>
          <w:color w:val="FF0000"/>
          <w:lang w:val="es-ES_tradnl"/>
        </w:rPr>
        <w:t xml:space="preserve">(Autores: </w:t>
      </w:r>
      <w:r w:rsidRPr="007F6E19">
        <w:rPr>
          <w:rFonts w:ascii="Arial" w:hAnsi="Arial" w:cs="Arial"/>
          <w:color w:val="FF0000"/>
          <w:lang w:val="es-ES_tradnl"/>
        </w:rPr>
        <w:t>Arial</w:t>
      </w:r>
      <w:r w:rsidR="009A1185" w:rsidRPr="007F6E19">
        <w:rPr>
          <w:rFonts w:ascii="Arial" w:hAnsi="Arial" w:cs="Arial"/>
          <w:color w:val="FF0000"/>
          <w:lang w:val="es-ES_tradnl"/>
        </w:rPr>
        <w:t xml:space="preserve"> 11, con justificación completa, mayúscula, interlineado sencillo (1,0), sin sangría. El nombre y apellidos del autor que hará la presentación irán subrayados. Se indicará con un superíndice el nombre del centro de trabajo)</w:t>
      </w:r>
    </w:p>
    <w:p w14:paraId="51560FA4" w14:textId="77777777" w:rsidR="009A1185" w:rsidRPr="007F6E19" w:rsidRDefault="009A1185" w:rsidP="009A1185">
      <w:pPr>
        <w:spacing w:after="0"/>
        <w:jc w:val="center"/>
        <w:rPr>
          <w:rFonts w:ascii="Arial" w:hAnsi="Arial" w:cs="Arial"/>
          <w:lang w:val="es-ES_tradnl"/>
        </w:rPr>
      </w:pPr>
    </w:p>
    <w:p w14:paraId="6DA2E715" w14:textId="4D55D4DF" w:rsidR="009A1185" w:rsidRPr="007F6E19" w:rsidRDefault="009A1185" w:rsidP="009A1185">
      <w:pPr>
        <w:spacing w:after="0"/>
        <w:rPr>
          <w:rFonts w:ascii="Arial" w:hAnsi="Arial" w:cs="Arial"/>
          <w:sz w:val="20"/>
          <w:szCs w:val="20"/>
          <w:lang w:val="es-ES_tradnl"/>
        </w:rPr>
      </w:pPr>
      <w:r w:rsidRPr="007F6E19">
        <w:rPr>
          <w:rFonts w:ascii="Arial" w:hAnsi="Arial" w:cs="Arial"/>
          <w:sz w:val="18"/>
          <w:szCs w:val="18"/>
          <w:vertAlign w:val="superscript"/>
          <w:lang w:val="es-ES_tradnl"/>
        </w:rPr>
        <w:t>1</w:t>
      </w:r>
      <w:r w:rsidRPr="007F6E19">
        <w:rPr>
          <w:rFonts w:ascii="Arial" w:hAnsi="Arial" w:cs="Arial"/>
          <w:sz w:val="18"/>
          <w:szCs w:val="18"/>
          <w:lang w:val="es-ES_tradnl"/>
        </w:rPr>
        <w:t xml:space="preserve"> </w:t>
      </w:r>
      <w:r w:rsidR="0054162D" w:rsidRPr="007F6E19">
        <w:rPr>
          <w:rFonts w:ascii="Arial" w:hAnsi="Arial" w:cs="Arial"/>
          <w:sz w:val="18"/>
          <w:szCs w:val="18"/>
          <w:lang w:val="es-ES_tradnl"/>
        </w:rPr>
        <w:t>Empresa X</w:t>
      </w:r>
      <w:r w:rsidRPr="007F6E19">
        <w:rPr>
          <w:rFonts w:ascii="Arial" w:hAnsi="Arial" w:cs="Arial"/>
          <w:sz w:val="20"/>
          <w:szCs w:val="20"/>
          <w:lang w:val="es-ES_tradnl"/>
        </w:rPr>
        <w:t xml:space="preserve"> </w:t>
      </w:r>
      <w:r w:rsidRPr="007F6E19">
        <w:rPr>
          <w:rFonts w:ascii="Arial" w:hAnsi="Arial" w:cs="Arial"/>
          <w:color w:val="FF0000"/>
          <w:sz w:val="18"/>
          <w:szCs w:val="18"/>
          <w:lang w:val="es-ES_tradnl"/>
        </w:rPr>
        <w:t>(</w:t>
      </w:r>
      <w:r w:rsidR="0054162D" w:rsidRPr="007F6E19">
        <w:rPr>
          <w:rFonts w:ascii="Arial" w:hAnsi="Arial" w:cs="Arial"/>
          <w:color w:val="FF0000"/>
          <w:sz w:val="18"/>
          <w:szCs w:val="18"/>
          <w:lang w:val="es-ES_tradnl"/>
        </w:rPr>
        <w:t>Arial</w:t>
      </w:r>
      <w:r w:rsidRPr="007F6E19">
        <w:rPr>
          <w:rFonts w:ascii="Arial" w:hAnsi="Arial" w:cs="Arial"/>
          <w:color w:val="FF0000"/>
          <w:lang w:val="es-ES_tradnl"/>
        </w:rPr>
        <w:t xml:space="preserve"> </w:t>
      </w:r>
      <w:r w:rsidRPr="007F6E19">
        <w:rPr>
          <w:rFonts w:ascii="Arial" w:hAnsi="Arial" w:cs="Arial"/>
          <w:color w:val="FF0000"/>
          <w:sz w:val="18"/>
          <w:szCs w:val="18"/>
          <w:lang w:val="es-ES_tradnl"/>
        </w:rPr>
        <w:t>9, justificación completa, interlineado sencillo (1,0), sin sangría de primera línea)</w:t>
      </w:r>
    </w:p>
    <w:p w14:paraId="1D880F09" w14:textId="4B3364C0" w:rsidR="009A1185" w:rsidRPr="007F6E19" w:rsidRDefault="009A1185" w:rsidP="009A1185">
      <w:pPr>
        <w:spacing w:after="0"/>
        <w:rPr>
          <w:rFonts w:ascii="Arial" w:hAnsi="Arial" w:cs="Arial"/>
          <w:sz w:val="18"/>
          <w:szCs w:val="18"/>
          <w:lang w:val="es-ES_tradnl"/>
        </w:rPr>
      </w:pPr>
      <w:r w:rsidRPr="007F6E19">
        <w:rPr>
          <w:rFonts w:ascii="Arial" w:hAnsi="Arial" w:cs="Arial"/>
          <w:sz w:val="18"/>
          <w:szCs w:val="18"/>
          <w:vertAlign w:val="superscript"/>
          <w:lang w:val="es-ES_tradnl"/>
        </w:rPr>
        <w:t>2</w:t>
      </w:r>
      <w:r w:rsidRPr="007F6E19">
        <w:rPr>
          <w:rFonts w:ascii="Arial" w:hAnsi="Arial" w:cs="Arial"/>
          <w:sz w:val="18"/>
          <w:szCs w:val="18"/>
          <w:lang w:val="es-ES_tradnl"/>
        </w:rPr>
        <w:t xml:space="preserve"> </w:t>
      </w:r>
      <w:r w:rsidR="0054162D" w:rsidRPr="007F6E19">
        <w:rPr>
          <w:rFonts w:ascii="Arial" w:hAnsi="Arial" w:cs="Arial"/>
          <w:sz w:val="18"/>
          <w:szCs w:val="18"/>
          <w:lang w:val="es-ES_tradnl"/>
        </w:rPr>
        <w:t>Junta de Castilla y León</w:t>
      </w:r>
    </w:p>
    <w:p w14:paraId="07B5903C" w14:textId="77777777" w:rsidR="009A1185" w:rsidRPr="007F6E19" w:rsidRDefault="009A1185" w:rsidP="009A1185">
      <w:pPr>
        <w:spacing w:after="0"/>
        <w:jc w:val="center"/>
        <w:rPr>
          <w:rFonts w:ascii="Arial" w:hAnsi="Arial" w:cs="Arial"/>
          <w:b/>
          <w:lang w:val="es-ES_tradnl"/>
        </w:rPr>
      </w:pPr>
    </w:p>
    <w:p w14:paraId="54E6FC3F" w14:textId="77777777" w:rsidR="009A1185" w:rsidRPr="007F6E19" w:rsidRDefault="009A1185" w:rsidP="009A1185">
      <w:pPr>
        <w:spacing w:after="0"/>
        <w:jc w:val="both"/>
        <w:rPr>
          <w:rFonts w:ascii="Arial" w:hAnsi="Arial" w:cs="Arial"/>
          <w:b/>
          <w:lang w:val="es-ES_tradnl"/>
        </w:rPr>
      </w:pPr>
      <w:r w:rsidRPr="007F6E19">
        <w:rPr>
          <w:rFonts w:ascii="Arial" w:hAnsi="Arial" w:cs="Arial"/>
          <w:b/>
          <w:lang w:val="es-ES_tradnl"/>
        </w:rPr>
        <w:t>Palabras clave</w:t>
      </w:r>
      <w:r w:rsidRPr="007F6E19">
        <w:rPr>
          <w:rFonts w:ascii="Arial" w:hAnsi="Arial" w:cs="Arial"/>
          <w:color w:val="FF0000"/>
          <w:lang w:val="es-ES_tradnl"/>
        </w:rPr>
        <w:t xml:space="preserve"> </w:t>
      </w:r>
    </w:p>
    <w:p w14:paraId="3C67D3E1" w14:textId="62555CB1" w:rsidR="009A1185" w:rsidRPr="007F6E19" w:rsidRDefault="009A1185" w:rsidP="009A1185">
      <w:pPr>
        <w:spacing w:after="0"/>
        <w:jc w:val="both"/>
        <w:rPr>
          <w:rFonts w:ascii="Arial" w:hAnsi="Arial" w:cs="Arial"/>
          <w:color w:val="808080" w:themeColor="background1" w:themeShade="80"/>
          <w:lang w:val="es-ES_tradnl"/>
        </w:rPr>
      </w:pPr>
      <w:r w:rsidRPr="007F6E19">
        <w:rPr>
          <w:rFonts w:ascii="Arial" w:hAnsi="Arial" w:cs="Arial"/>
          <w:lang w:val="es-ES_tradnl"/>
        </w:rPr>
        <w:t xml:space="preserve">Palabra, palabra, palabra, palabra. </w:t>
      </w:r>
      <w:r w:rsidRPr="007F6E19">
        <w:rPr>
          <w:rFonts w:ascii="Arial" w:hAnsi="Arial" w:cs="Arial"/>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interlineado sencillo (1,0), numerado, sin sangría y justificado. Se escribirán todas las palabras clave en minúscula y separadas por comas, excepto la primera que se escribirá en mayúscula su primera letra).</w:t>
      </w:r>
    </w:p>
    <w:p w14:paraId="76383427" w14:textId="77777777" w:rsidR="009A1185" w:rsidRPr="007F6E19" w:rsidRDefault="009A1185" w:rsidP="009A1185">
      <w:pPr>
        <w:spacing w:after="0"/>
        <w:ind w:right="-2"/>
        <w:jc w:val="both"/>
        <w:rPr>
          <w:rFonts w:ascii="Arial" w:hAnsi="Arial" w:cs="Arial"/>
          <w:color w:val="FF0000"/>
          <w:lang w:val="es-ES_tradnl"/>
        </w:rPr>
      </w:pPr>
    </w:p>
    <w:p w14:paraId="6535BF11" w14:textId="77777777" w:rsidR="009A1185" w:rsidRPr="007F6E19" w:rsidRDefault="009A1185" w:rsidP="009A1185">
      <w:pPr>
        <w:spacing w:after="0"/>
        <w:ind w:right="-568"/>
        <w:jc w:val="both"/>
        <w:rPr>
          <w:rFonts w:ascii="Arial" w:hAnsi="Arial" w:cs="Arial"/>
          <w:color w:val="FF0000"/>
          <w:lang w:val="es-ES_tradnl"/>
        </w:rPr>
      </w:pPr>
    </w:p>
    <w:p w14:paraId="59EFD59A" w14:textId="4B7B42A9" w:rsidR="009A1185" w:rsidRPr="007F6E19" w:rsidRDefault="009A1185" w:rsidP="009A1185">
      <w:pPr>
        <w:numPr>
          <w:ilvl w:val="0"/>
          <w:numId w:val="3"/>
        </w:numPr>
        <w:tabs>
          <w:tab w:val="left" w:pos="284"/>
        </w:tabs>
        <w:spacing w:after="0" w:line="240" w:lineRule="auto"/>
        <w:ind w:left="0" w:firstLine="0"/>
        <w:jc w:val="both"/>
        <w:rPr>
          <w:rFonts w:ascii="Arial" w:hAnsi="Arial" w:cs="Arial"/>
          <w:b/>
          <w:lang w:val="es-ES_tradnl"/>
        </w:rPr>
      </w:pPr>
      <w:r w:rsidRPr="007F6E19">
        <w:rPr>
          <w:rFonts w:ascii="Arial" w:hAnsi="Arial" w:cs="Arial"/>
          <w:b/>
          <w:lang w:val="es-ES_tradnl"/>
        </w:rPr>
        <w:t>Introducción</w:t>
      </w:r>
      <w:r w:rsidR="0054162D" w:rsidRPr="007F6E19">
        <w:rPr>
          <w:rFonts w:ascii="Arial" w:hAnsi="Arial" w:cs="Arial"/>
          <w:b/>
          <w:lang w:val="es-ES_tradnl"/>
        </w:rPr>
        <w:t xml:space="preserve"> y/</w:t>
      </w:r>
      <w:proofErr w:type="spellStart"/>
      <w:r w:rsidR="0054162D" w:rsidRPr="007F6E19">
        <w:rPr>
          <w:rFonts w:ascii="Arial" w:hAnsi="Arial" w:cs="Arial"/>
          <w:b/>
          <w:lang w:val="es-ES_tradnl"/>
        </w:rPr>
        <w:t>o</w:t>
      </w:r>
      <w:proofErr w:type="spellEnd"/>
      <w:r w:rsidR="0054162D" w:rsidRPr="007F6E19">
        <w:rPr>
          <w:rFonts w:ascii="Arial" w:hAnsi="Arial" w:cs="Arial"/>
          <w:b/>
          <w:lang w:val="es-ES_tradnl"/>
        </w:rPr>
        <w:t xml:space="preserve"> objetivos</w:t>
      </w:r>
      <w:r w:rsidRPr="007F6E19">
        <w:rPr>
          <w:rFonts w:ascii="Arial" w:hAnsi="Arial" w:cs="Arial"/>
          <w:b/>
          <w:lang w:val="es-ES_tradnl"/>
        </w:rPr>
        <w:t xml:space="preserve"> </w:t>
      </w:r>
      <w:r w:rsidRPr="007F6E19">
        <w:rPr>
          <w:rFonts w:ascii="Arial" w:hAnsi="Arial" w:cs="Arial"/>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negrita, interlineado sencillo (1,0), numerado, sin sangría y justificado. La separación entre párrafos de un mismo bloque será de una línea en blanco.)</w:t>
      </w:r>
    </w:p>
    <w:p w14:paraId="60E25A66" w14:textId="77777777" w:rsidR="009A1185" w:rsidRPr="007F6E19" w:rsidRDefault="009A1185" w:rsidP="009A1185">
      <w:pPr>
        <w:spacing w:after="0"/>
        <w:ind w:firstLine="567"/>
        <w:jc w:val="both"/>
        <w:rPr>
          <w:rFonts w:ascii="Arial" w:hAnsi="Arial" w:cs="Arial"/>
          <w:bCs/>
          <w:lang w:val="es-ES_tradnl"/>
        </w:rPr>
      </w:pPr>
    </w:p>
    <w:p w14:paraId="66B2D2A5" w14:textId="2576460F" w:rsidR="009A1185" w:rsidRPr="007F6E19" w:rsidRDefault="009A1185" w:rsidP="009A1185">
      <w:pPr>
        <w:spacing w:after="0"/>
        <w:ind w:firstLine="567"/>
        <w:jc w:val="both"/>
        <w:rPr>
          <w:rFonts w:ascii="Arial" w:hAnsi="Arial" w:cs="Arial"/>
          <w:bCs/>
          <w:lang w:val="es-ES_tradnl"/>
        </w:rPr>
      </w:pPr>
      <w:r w:rsidRPr="007F6E19">
        <w:rPr>
          <w:rFonts w:ascii="Arial" w:hAnsi="Arial" w:cs="Arial"/>
          <w:bCs/>
          <w:lang w:val="es-ES_tradnl"/>
        </w:rPr>
        <w:t xml:space="preserve">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texto de la introducción. </w:t>
      </w:r>
      <w:r w:rsidRPr="007F6E19">
        <w:rPr>
          <w:rFonts w:ascii="Arial" w:hAnsi="Arial" w:cs="Arial"/>
          <w:bCs/>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con justificación completa, interlineado sencillo (1,0), sangría en primera línea de 1 cm. La separación entre párrafos de un mismo bloque será de una línea en blanco.)</w:t>
      </w:r>
    </w:p>
    <w:p w14:paraId="7547EABD" w14:textId="77777777" w:rsidR="009A1185" w:rsidRPr="007F6E19" w:rsidRDefault="009A1185" w:rsidP="009A1185">
      <w:pPr>
        <w:spacing w:after="0"/>
        <w:jc w:val="both"/>
        <w:rPr>
          <w:rFonts w:ascii="Arial" w:hAnsi="Arial" w:cs="Arial"/>
          <w:b/>
          <w:lang w:val="es-ES_tradnl"/>
        </w:rPr>
      </w:pPr>
    </w:p>
    <w:p w14:paraId="2E1AAE2E" w14:textId="3C559A1F" w:rsidR="009A1185" w:rsidRPr="007F6E19" w:rsidRDefault="009A1185" w:rsidP="009A1185">
      <w:pPr>
        <w:numPr>
          <w:ilvl w:val="0"/>
          <w:numId w:val="3"/>
        </w:numPr>
        <w:tabs>
          <w:tab w:val="left" w:pos="284"/>
        </w:tabs>
        <w:spacing w:after="0" w:line="240" w:lineRule="auto"/>
        <w:ind w:left="0" w:firstLine="0"/>
        <w:jc w:val="both"/>
        <w:rPr>
          <w:rFonts w:ascii="Arial" w:hAnsi="Arial" w:cs="Arial"/>
          <w:b/>
          <w:lang w:val="es-ES_tradnl"/>
        </w:rPr>
      </w:pPr>
      <w:r w:rsidRPr="007F6E19">
        <w:rPr>
          <w:rFonts w:ascii="Arial" w:hAnsi="Arial" w:cs="Arial"/>
          <w:b/>
          <w:lang w:val="es-ES_tradnl"/>
        </w:rPr>
        <w:t>M</w:t>
      </w:r>
      <w:r w:rsidR="0054162D" w:rsidRPr="007F6E19">
        <w:rPr>
          <w:rFonts w:ascii="Arial" w:hAnsi="Arial" w:cs="Arial"/>
          <w:b/>
          <w:lang w:val="es-ES_tradnl"/>
        </w:rPr>
        <w:t>aterial y métodos</w:t>
      </w:r>
    </w:p>
    <w:p w14:paraId="2D193D68" w14:textId="77777777" w:rsidR="0054162D" w:rsidRPr="007F6E19" w:rsidRDefault="0054162D" w:rsidP="0054162D">
      <w:pPr>
        <w:tabs>
          <w:tab w:val="left" w:pos="284"/>
        </w:tabs>
        <w:spacing w:after="0" w:line="240" w:lineRule="auto"/>
        <w:jc w:val="both"/>
        <w:rPr>
          <w:rFonts w:ascii="Arial" w:hAnsi="Arial" w:cs="Arial"/>
          <w:b/>
          <w:lang w:val="es-ES_tradnl"/>
        </w:rPr>
      </w:pPr>
    </w:p>
    <w:p w14:paraId="1444356B" w14:textId="73E50AA9" w:rsidR="009A1185" w:rsidRPr="007F6E19" w:rsidRDefault="009A1185" w:rsidP="009A1185">
      <w:pPr>
        <w:tabs>
          <w:tab w:val="left" w:pos="0"/>
        </w:tabs>
        <w:spacing w:after="0"/>
        <w:ind w:firstLine="567"/>
        <w:jc w:val="both"/>
        <w:rPr>
          <w:rFonts w:ascii="Arial" w:hAnsi="Arial" w:cs="Arial"/>
          <w:bCs/>
          <w:lang w:val="es-ES_tradnl"/>
        </w:rPr>
      </w:pPr>
      <w:r w:rsidRPr="007F6E19">
        <w:rPr>
          <w:rFonts w:ascii="Arial" w:hAnsi="Arial" w:cs="Arial"/>
          <w:bCs/>
          <w:lang w:val="es-ES_tradnl"/>
        </w:rPr>
        <w:t xml:space="preserve">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texto de metodología </w:t>
      </w:r>
      <w:r w:rsidRPr="007F6E19">
        <w:rPr>
          <w:rFonts w:ascii="Arial" w:hAnsi="Arial" w:cs="Arial"/>
          <w:bCs/>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11, con justificación completa, interlineado sencillo (1,0), sangría en primera línea de 1 cm.)</w:t>
      </w:r>
    </w:p>
    <w:p w14:paraId="17C20A63" w14:textId="77777777" w:rsidR="009A1185" w:rsidRPr="007F6E19" w:rsidRDefault="009A1185" w:rsidP="009A1185">
      <w:pPr>
        <w:spacing w:after="0"/>
        <w:ind w:left="567"/>
        <w:jc w:val="both"/>
        <w:rPr>
          <w:rFonts w:ascii="Arial" w:hAnsi="Arial" w:cs="Arial"/>
          <w:b/>
          <w:lang w:val="es-ES_tradnl"/>
        </w:rPr>
      </w:pPr>
    </w:p>
    <w:p w14:paraId="0A153A81" w14:textId="77777777" w:rsidR="009A1185" w:rsidRPr="007F6E19" w:rsidRDefault="009A1185" w:rsidP="009A1185">
      <w:pPr>
        <w:numPr>
          <w:ilvl w:val="0"/>
          <w:numId w:val="3"/>
        </w:numPr>
        <w:tabs>
          <w:tab w:val="left" w:pos="284"/>
        </w:tabs>
        <w:spacing w:after="0" w:line="240" w:lineRule="auto"/>
        <w:ind w:left="0" w:firstLine="0"/>
        <w:jc w:val="both"/>
        <w:rPr>
          <w:rFonts w:ascii="Arial" w:hAnsi="Arial" w:cs="Arial"/>
          <w:b/>
          <w:lang w:val="es-ES_tradnl"/>
        </w:rPr>
      </w:pPr>
      <w:r w:rsidRPr="007F6E19">
        <w:rPr>
          <w:rFonts w:ascii="Arial" w:hAnsi="Arial" w:cs="Arial"/>
          <w:b/>
          <w:lang w:val="es-ES_tradnl"/>
        </w:rPr>
        <w:t>Resultados</w:t>
      </w:r>
    </w:p>
    <w:p w14:paraId="6B7225BA" w14:textId="77777777" w:rsidR="009A1185" w:rsidRPr="007F6E19" w:rsidRDefault="009A1185" w:rsidP="009A1185">
      <w:pPr>
        <w:spacing w:after="0"/>
        <w:jc w:val="both"/>
        <w:rPr>
          <w:rFonts w:ascii="Arial" w:hAnsi="Arial" w:cs="Arial"/>
          <w:b/>
          <w:lang w:val="es-ES_tradnl"/>
        </w:rPr>
      </w:pPr>
    </w:p>
    <w:p w14:paraId="151E399F" w14:textId="32E6DF5E" w:rsidR="009A1185" w:rsidRPr="007F6E19" w:rsidRDefault="009A1185" w:rsidP="009A1185">
      <w:pPr>
        <w:tabs>
          <w:tab w:val="left" w:pos="0"/>
        </w:tabs>
        <w:spacing w:after="0"/>
        <w:ind w:firstLine="567"/>
        <w:jc w:val="both"/>
        <w:rPr>
          <w:rFonts w:ascii="Arial" w:hAnsi="Arial" w:cs="Arial"/>
          <w:bCs/>
          <w:lang w:val="es-ES_tradnl"/>
        </w:rPr>
      </w:pPr>
      <w:r w:rsidRPr="007F6E19">
        <w:rPr>
          <w:rFonts w:ascii="Arial" w:hAnsi="Arial" w:cs="Arial"/>
          <w:bCs/>
          <w:lang w:val="es-ES_tradnl"/>
        </w:rPr>
        <w:t xml:space="preserve">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texto de resultados </w:t>
      </w:r>
      <w:r w:rsidRPr="007F6E19">
        <w:rPr>
          <w:rFonts w:ascii="Arial" w:hAnsi="Arial" w:cs="Arial"/>
          <w:bCs/>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con justificación completa, interlineado sencillo (1,0), sangría en primera línea de 1 cm.)</w:t>
      </w:r>
    </w:p>
    <w:p w14:paraId="43955590" w14:textId="77777777" w:rsidR="009A1185" w:rsidRPr="007F6E19" w:rsidRDefault="009A1185" w:rsidP="009A1185">
      <w:pPr>
        <w:spacing w:after="0"/>
        <w:jc w:val="both"/>
        <w:rPr>
          <w:rFonts w:ascii="Arial" w:hAnsi="Arial" w:cs="Arial"/>
          <w:b/>
          <w:lang w:val="es-ES_tradnl"/>
        </w:rPr>
      </w:pPr>
    </w:p>
    <w:p w14:paraId="5300561E" w14:textId="1FF32ACB" w:rsidR="009A1185" w:rsidRPr="007F6E19" w:rsidRDefault="009A1185" w:rsidP="009A1185">
      <w:pPr>
        <w:numPr>
          <w:ilvl w:val="0"/>
          <w:numId w:val="3"/>
        </w:numPr>
        <w:tabs>
          <w:tab w:val="left" w:pos="284"/>
        </w:tabs>
        <w:spacing w:after="0" w:line="240" w:lineRule="auto"/>
        <w:ind w:left="0" w:firstLine="0"/>
        <w:jc w:val="both"/>
        <w:rPr>
          <w:rFonts w:ascii="Arial" w:hAnsi="Arial" w:cs="Arial"/>
          <w:b/>
          <w:lang w:val="es-ES_tradnl"/>
        </w:rPr>
      </w:pPr>
      <w:r w:rsidRPr="007F6E19">
        <w:rPr>
          <w:rFonts w:ascii="Arial" w:hAnsi="Arial" w:cs="Arial"/>
          <w:b/>
          <w:lang w:val="es-ES_tradnl"/>
        </w:rPr>
        <w:t>Discusión</w:t>
      </w:r>
      <w:r w:rsidR="0054162D" w:rsidRPr="007F6E19">
        <w:rPr>
          <w:rFonts w:ascii="Arial" w:hAnsi="Arial" w:cs="Arial"/>
          <w:b/>
          <w:lang w:val="es-ES_tradnl"/>
        </w:rPr>
        <w:t xml:space="preserve"> y conclusiones</w:t>
      </w:r>
    </w:p>
    <w:p w14:paraId="4EF4B0D0" w14:textId="77777777" w:rsidR="009A1185" w:rsidRPr="007F6E19" w:rsidRDefault="009A1185" w:rsidP="009A1185">
      <w:pPr>
        <w:tabs>
          <w:tab w:val="left" w:pos="284"/>
        </w:tabs>
        <w:spacing w:after="0" w:line="240" w:lineRule="auto"/>
        <w:jc w:val="both"/>
        <w:rPr>
          <w:rFonts w:ascii="Arial" w:hAnsi="Arial" w:cs="Arial"/>
          <w:b/>
          <w:lang w:val="es-ES_tradnl"/>
        </w:rPr>
      </w:pPr>
    </w:p>
    <w:p w14:paraId="1C2FF554" w14:textId="3E15C8D1" w:rsidR="009A1185" w:rsidRPr="007F6E19" w:rsidRDefault="009A1185" w:rsidP="009A1185">
      <w:pPr>
        <w:tabs>
          <w:tab w:val="left" w:pos="0"/>
        </w:tabs>
        <w:spacing w:after="0"/>
        <w:ind w:firstLine="567"/>
        <w:jc w:val="both"/>
        <w:rPr>
          <w:rFonts w:ascii="Arial" w:hAnsi="Arial" w:cs="Arial"/>
          <w:bCs/>
          <w:lang w:val="es-ES_tradnl"/>
        </w:rPr>
      </w:pPr>
      <w:r w:rsidRPr="007F6E19">
        <w:rPr>
          <w:rFonts w:ascii="Arial" w:hAnsi="Arial" w:cs="Arial"/>
          <w:bCs/>
          <w:lang w:val="es-ES_tradnl"/>
        </w:rPr>
        <w:t xml:space="preserve">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texto de discusión </w:t>
      </w:r>
      <w:r w:rsidRPr="007F6E19">
        <w:rPr>
          <w:rFonts w:ascii="Arial" w:hAnsi="Arial" w:cs="Arial"/>
          <w:bCs/>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con justificación completa, interlineado sencillo (1,0), sangría en primera línea de 1 cm.)</w:t>
      </w:r>
    </w:p>
    <w:p w14:paraId="6F6E2E68" w14:textId="77777777" w:rsidR="009A1185" w:rsidRPr="007F6E19" w:rsidRDefault="009A1185" w:rsidP="009A1185">
      <w:pPr>
        <w:tabs>
          <w:tab w:val="left" w:pos="284"/>
        </w:tabs>
        <w:spacing w:after="0" w:line="240" w:lineRule="auto"/>
        <w:jc w:val="both"/>
        <w:rPr>
          <w:rFonts w:ascii="Arial" w:hAnsi="Arial" w:cs="Arial"/>
          <w:b/>
          <w:lang w:val="es-ES_tradnl"/>
        </w:rPr>
      </w:pPr>
    </w:p>
    <w:p w14:paraId="70F7416A" w14:textId="1279CD7A" w:rsidR="009A1185" w:rsidRPr="007F6E19" w:rsidRDefault="009A1185" w:rsidP="009A1185">
      <w:pPr>
        <w:tabs>
          <w:tab w:val="left" w:pos="0"/>
        </w:tabs>
        <w:spacing w:after="0"/>
        <w:ind w:firstLine="567"/>
        <w:jc w:val="both"/>
        <w:rPr>
          <w:rFonts w:ascii="Arial" w:hAnsi="Arial" w:cs="Arial"/>
          <w:color w:val="FF0000"/>
          <w:lang w:val="es-ES_tradnl"/>
        </w:rPr>
      </w:pPr>
      <w:r w:rsidRPr="007F6E19">
        <w:rPr>
          <w:rFonts w:ascii="Arial" w:hAnsi="Arial" w:cs="Arial"/>
          <w:bCs/>
          <w:lang w:val="es-ES_tradnl"/>
        </w:rPr>
        <w:t xml:space="preserve">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texto de conclusiones </w:t>
      </w:r>
      <w:r w:rsidRPr="007F6E19">
        <w:rPr>
          <w:rFonts w:ascii="Arial" w:hAnsi="Arial" w:cs="Arial"/>
          <w:bCs/>
          <w:color w:val="FF0000"/>
          <w:lang w:val="es-ES_tradnl"/>
        </w:rPr>
        <w:t>(</w:t>
      </w:r>
      <w:r w:rsidR="0054162D" w:rsidRPr="007F6E19">
        <w:rPr>
          <w:rFonts w:ascii="Arial" w:hAnsi="Arial" w:cs="Arial"/>
          <w:color w:val="FF0000"/>
          <w:lang w:val="es-ES_tradnl"/>
        </w:rPr>
        <w:t>Arial</w:t>
      </w:r>
      <w:r w:rsidRPr="007F6E19">
        <w:rPr>
          <w:rFonts w:ascii="Arial" w:hAnsi="Arial" w:cs="Arial"/>
          <w:color w:val="FF0000"/>
          <w:lang w:val="es-ES_tradnl"/>
        </w:rPr>
        <w:t xml:space="preserve"> 11, con justificación completa, interlineado sencillo (1,0), sangría en primera línea de 1 cm.)</w:t>
      </w:r>
    </w:p>
    <w:p w14:paraId="58958674" w14:textId="77777777" w:rsidR="009A1185" w:rsidRPr="007F6E19" w:rsidRDefault="009A1185" w:rsidP="009A1185">
      <w:pPr>
        <w:tabs>
          <w:tab w:val="left" w:pos="0"/>
        </w:tabs>
        <w:spacing w:after="0"/>
        <w:ind w:firstLine="567"/>
        <w:jc w:val="both"/>
        <w:rPr>
          <w:rFonts w:ascii="Arial" w:hAnsi="Arial" w:cs="Arial"/>
          <w:color w:val="FF0000"/>
          <w:lang w:val="es-ES_tradnl"/>
        </w:rPr>
      </w:pPr>
    </w:p>
    <w:p w14:paraId="525BD3B2" w14:textId="77777777" w:rsidR="009A1185" w:rsidRPr="007F6E19" w:rsidRDefault="009A1185" w:rsidP="009A1185">
      <w:pPr>
        <w:pStyle w:val="Prrafodelista"/>
        <w:spacing w:after="0"/>
        <w:rPr>
          <w:rFonts w:ascii="Arial" w:hAnsi="Arial" w:cs="Arial"/>
          <w:b/>
          <w:lang w:val="es-ES_tradnl"/>
        </w:rPr>
      </w:pPr>
    </w:p>
    <w:p w14:paraId="27D53573" w14:textId="77777777" w:rsidR="009A1185" w:rsidRPr="007F6E19" w:rsidRDefault="009A1185" w:rsidP="009A1185">
      <w:pPr>
        <w:pStyle w:val="Prrafodelista"/>
        <w:numPr>
          <w:ilvl w:val="0"/>
          <w:numId w:val="3"/>
        </w:numPr>
        <w:tabs>
          <w:tab w:val="left" w:pos="426"/>
        </w:tabs>
        <w:spacing w:after="0" w:line="240" w:lineRule="auto"/>
        <w:ind w:left="426"/>
        <w:jc w:val="both"/>
        <w:rPr>
          <w:rFonts w:ascii="Arial" w:hAnsi="Arial" w:cs="Arial"/>
          <w:b/>
          <w:lang w:val="es-ES_tradnl"/>
        </w:rPr>
      </w:pPr>
      <w:r w:rsidRPr="007F6E19">
        <w:rPr>
          <w:rFonts w:ascii="Arial" w:hAnsi="Arial" w:cs="Arial"/>
          <w:b/>
          <w:lang w:val="es-ES_tradnl"/>
        </w:rPr>
        <w:t>Bibliografía</w:t>
      </w:r>
    </w:p>
    <w:p w14:paraId="397031D4" w14:textId="77777777" w:rsidR="009A1185" w:rsidRPr="007F6E19" w:rsidRDefault="009A1185" w:rsidP="009A1185">
      <w:pPr>
        <w:tabs>
          <w:tab w:val="left" w:pos="426"/>
        </w:tabs>
        <w:spacing w:after="0" w:line="240" w:lineRule="auto"/>
        <w:jc w:val="both"/>
        <w:rPr>
          <w:rFonts w:ascii="Arial" w:hAnsi="Arial" w:cs="Arial"/>
          <w:b/>
          <w:lang w:val="es-ES_tradnl"/>
        </w:rPr>
      </w:pPr>
    </w:p>
    <w:p w14:paraId="20345C92" w14:textId="77777777" w:rsidR="009A1185" w:rsidRPr="007F6E19" w:rsidRDefault="009A1185" w:rsidP="009A1185">
      <w:pPr>
        <w:pStyle w:val="Default"/>
        <w:jc w:val="both"/>
        <w:rPr>
          <w:rFonts w:ascii="Arial" w:hAnsi="Arial" w:cs="Arial"/>
          <w:lang w:val="es-ES_tradnl"/>
        </w:rPr>
      </w:pPr>
      <w:r w:rsidRPr="007F6E19">
        <w:rPr>
          <w:rFonts w:ascii="Arial" w:hAnsi="Arial" w:cs="Arial"/>
          <w:lang w:val="es-ES_tradnl"/>
        </w:rPr>
        <w:t xml:space="preserve">AUTOR (APELLIDO, N.); AUTOR (APELLIDO, N.); Año. Título del artículo. </w:t>
      </w:r>
      <w:r w:rsidRPr="007F6E19">
        <w:rPr>
          <w:rFonts w:ascii="Arial" w:hAnsi="Arial" w:cs="Arial"/>
          <w:i/>
          <w:lang w:val="es-ES_tradnl"/>
        </w:rPr>
        <w:t xml:space="preserve">Abreviatura revista </w:t>
      </w:r>
      <w:r w:rsidRPr="007F6E19">
        <w:rPr>
          <w:rFonts w:ascii="Arial" w:hAnsi="Arial" w:cs="Arial"/>
          <w:lang w:val="es-ES_tradnl"/>
        </w:rPr>
        <w:t>Número Página Inicio – Página Final</w:t>
      </w:r>
    </w:p>
    <w:p w14:paraId="13D01C9E" w14:textId="77777777" w:rsidR="009A1185" w:rsidRPr="007F6E19" w:rsidRDefault="009A1185" w:rsidP="009A1185">
      <w:pPr>
        <w:pStyle w:val="Default"/>
        <w:jc w:val="both"/>
        <w:rPr>
          <w:rFonts w:ascii="Arial" w:hAnsi="Arial" w:cs="Arial"/>
          <w:lang w:val="es-ES_tradnl"/>
        </w:rPr>
      </w:pPr>
    </w:p>
    <w:p w14:paraId="31E68921" w14:textId="77777777" w:rsidR="009A1185" w:rsidRPr="007F6E19" w:rsidRDefault="009A1185" w:rsidP="009A1185">
      <w:pPr>
        <w:pStyle w:val="Default"/>
        <w:jc w:val="both"/>
        <w:rPr>
          <w:rFonts w:ascii="Arial" w:hAnsi="Arial" w:cs="Arial"/>
          <w:lang w:val="es-ES_tradnl"/>
        </w:rPr>
      </w:pPr>
      <w:r w:rsidRPr="007F6E19">
        <w:rPr>
          <w:rFonts w:ascii="Arial" w:hAnsi="Arial" w:cs="Arial"/>
          <w:lang w:val="es-ES_tradnl"/>
        </w:rPr>
        <w:t>AUTOR (APELLIDO, N.); Año. Título del libro. Editorial. Páginas. Ciudad</w:t>
      </w:r>
    </w:p>
    <w:p w14:paraId="74278583" w14:textId="77777777" w:rsidR="009A1185" w:rsidRPr="007F6E19" w:rsidRDefault="009A1185" w:rsidP="009A1185">
      <w:pPr>
        <w:pStyle w:val="Default"/>
        <w:jc w:val="both"/>
        <w:rPr>
          <w:rFonts w:ascii="Arial" w:hAnsi="Arial" w:cs="Arial"/>
          <w:lang w:val="es-ES_tradnl"/>
        </w:rPr>
      </w:pPr>
    </w:p>
    <w:p w14:paraId="2B39DA38" w14:textId="77777777" w:rsidR="009A1185" w:rsidRPr="007F6E19" w:rsidRDefault="009A1185" w:rsidP="009A1185">
      <w:pPr>
        <w:pStyle w:val="Default"/>
        <w:jc w:val="both"/>
        <w:rPr>
          <w:rFonts w:ascii="Arial" w:hAnsi="Arial" w:cs="Arial"/>
          <w:lang w:val="es-ES_tradnl"/>
        </w:rPr>
      </w:pPr>
      <w:r w:rsidRPr="007F6E19">
        <w:rPr>
          <w:rFonts w:ascii="Arial" w:hAnsi="Arial" w:cs="Arial"/>
          <w:lang w:val="es-ES_tradnl"/>
        </w:rPr>
        <w:t>AUTOR (APELLIDO, N.); AUTOR (APELLIDO, N.);</w:t>
      </w:r>
      <w:r w:rsidRPr="007F6E19">
        <w:rPr>
          <w:rFonts w:ascii="Arial" w:hAnsi="Arial" w:cs="Arial"/>
          <w:lang w:val="es-ES_tradnl"/>
        </w:rPr>
        <w:tab/>
        <w:t xml:space="preserve">AUTOR (APELLIDO, N.); Año. Título del capítulo. En: APELLIDO, N.; APELLIDO, N. (eds.): Título del libro. Página </w:t>
      </w:r>
      <w:proofErr w:type="spellStart"/>
      <w:r w:rsidRPr="007F6E19">
        <w:rPr>
          <w:rFonts w:ascii="Arial" w:hAnsi="Arial" w:cs="Arial"/>
          <w:lang w:val="es-ES_tradnl"/>
        </w:rPr>
        <w:t>Ini</w:t>
      </w:r>
      <w:proofErr w:type="spellEnd"/>
      <w:r w:rsidRPr="007F6E19">
        <w:rPr>
          <w:rFonts w:ascii="Arial" w:hAnsi="Arial" w:cs="Arial"/>
          <w:lang w:val="es-ES_tradnl"/>
        </w:rPr>
        <w:t>-Fin. Editorial. Ciudad.</w:t>
      </w:r>
    </w:p>
    <w:p w14:paraId="60D440FE" w14:textId="77777777" w:rsidR="009A1185" w:rsidRPr="007F6E19" w:rsidRDefault="009A1185" w:rsidP="009A1185">
      <w:pPr>
        <w:tabs>
          <w:tab w:val="left" w:pos="0"/>
        </w:tabs>
        <w:spacing w:after="0"/>
        <w:ind w:firstLine="567"/>
        <w:jc w:val="both"/>
        <w:rPr>
          <w:rFonts w:ascii="Arial" w:hAnsi="Arial" w:cs="Arial"/>
          <w:bCs/>
          <w:lang w:val="es-ES_tradnl"/>
        </w:rPr>
      </w:pPr>
    </w:p>
    <w:p w14:paraId="1C765B3D" w14:textId="661CA517" w:rsidR="009A1185" w:rsidRPr="007F6E19" w:rsidRDefault="0054162D" w:rsidP="0054162D">
      <w:pPr>
        <w:spacing w:after="0"/>
        <w:ind w:right="-2"/>
        <w:jc w:val="both"/>
        <w:rPr>
          <w:rFonts w:ascii="Arial" w:hAnsi="Arial" w:cs="Arial"/>
          <w:color w:val="404040" w:themeColor="text1" w:themeTint="BF"/>
          <w:sz w:val="21"/>
          <w:szCs w:val="21"/>
          <w:u w:val="single"/>
          <w:lang w:val="es-ES_tradnl"/>
        </w:rPr>
      </w:pPr>
      <w:r w:rsidRPr="007F6E19">
        <w:rPr>
          <w:rFonts w:ascii="Arial" w:hAnsi="Arial" w:cs="Arial"/>
          <w:color w:val="404040" w:themeColor="text1" w:themeTint="BF"/>
          <w:sz w:val="21"/>
          <w:szCs w:val="21"/>
          <w:u w:val="single"/>
          <w:lang w:val="es-ES_tradnl"/>
        </w:rPr>
        <w:t xml:space="preserve">Tablas, gráficos y figuras  </w:t>
      </w:r>
      <w:r w:rsidRPr="007F6E19">
        <w:rPr>
          <w:rFonts w:ascii="Arial" w:hAnsi="Arial" w:cs="Arial"/>
          <w:iCs/>
          <w:color w:val="404040" w:themeColor="text1" w:themeTint="BF"/>
          <w:sz w:val="21"/>
          <w:szCs w:val="21"/>
          <w:u w:val="single"/>
          <w:lang w:val="es-ES_tradnl"/>
        </w:rPr>
        <w:t>podrán ir incluidas en los epígra</w:t>
      </w:r>
      <w:bookmarkStart w:id="0" w:name="_GoBack"/>
      <w:bookmarkEnd w:id="0"/>
      <w:r w:rsidRPr="007F6E19">
        <w:rPr>
          <w:rFonts w:ascii="Arial" w:hAnsi="Arial" w:cs="Arial"/>
          <w:iCs/>
          <w:color w:val="404040" w:themeColor="text1" w:themeTint="BF"/>
          <w:sz w:val="21"/>
          <w:szCs w:val="21"/>
          <w:u w:val="single"/>
          <w:lang w:val="es-ES_tradnl"/>
        </w:rPr>
        <w:t>fes</w:t>
      </w:r>
      <w:r w:rsidR="009A1185" w:rsidRPr="007F6E19">
        <w:rPr>
          <w:rFonts w:ascii="Arial" w:hAnsi="Arial" w:cs="Arial"/>
          <w:iCs/>
          <w:color w:val="404040" w:themeColor="text1" w:themeTint="BF"/>
          <w:sz w:val="21"/>
          <w:szCs w:val="21"/>
          <w:u w:val="single"/>
          <w:lang w:val="es-ES_tradnl"/>
        </w:rPr>
        <w:t xml:space="preserve">: </w:t>
      </w:r>
    </w:p>
    <w:sectPr w:rsidR="009A1185" w:rsidRPr="007F6E19" w:rsidSect="002F19BE">
      <w:headerReference w:type="even" r:id="rId9"/>
      <w:headerReference w:type="default" r:id="rId10"/>
      <w:footerReference w:type="default" r:id="rId11"/>
      <w:headerReference w:type="first" r:id="rId12"/>
      <w:footerReference w:type="first" r:id="rId13"/>
      <w:pgSz w:w="11906" w:h="16838"/>
      <w:pgMar w:top="833" w:right="1134" w:bottom="2127" w:left="1276" w:header="709" w:footer="342"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D847D" w14:textId="77777777" w:rsidR="00760BCC" w:rsidRDefault="00760BCC" w:rsidP="00FF00EC">
      <w:pPr>
        <w:spacing w:after="0" w:line="240" w:lineRule="auto"/>
      </w:pPr>
      <w:r>
        <w:separator/>
      </w:r>
    </w:p>
  </w:endnote>
  <w:endnote w:type="continuationSeparator" w:id="0">
    <w:p w14:paraId="4940F8FD" w14:textId="77777777" w:rsidR="00760BCC" w:rsidRDefault="00760BCC" w:rsidP="00FF0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9789A" w14:textId="0E5F1E2B" w:rsidR="00FF00EC" w:rsidRDefault="00AF7F2E" w:rsidP="00125A26">
    <w:pPr>
      <w:pStyle w:val="Piedepgina"/>
      <w:ind w:left="-3544"/>
      <w:jc w:val="right"/>
    </w:pPr>
    <w:r>
      <w:rPr>
        <w:noProof/>
        <w:lang w:eastAsia="es-ES"/>
      </w:rPr>
      <w:drawing>
        <wp:inline distT="0" distB="0" distL="0" distR="0" wp14:anchorId="07CB1728" wp14:editId="3F507E56">
          <wp:extent cx="1743075" cy="346494"/>
          <wp:effectExtent l="0" t="0" r="0" b="0"/>
          <wp:docPr id="2" name="Imagen 2" descr="C:\Users\rodrigo.gomez\AppData\Roaming\Skype\chimfu\media_messaging\media_cache_v3\^F85656E7507BAEC115F737FABBF068684ED4051B5D228580A4^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rigo.gomez\AppData\Roaming\Skype\chimfu\media_messaging\media_cache_v3\^F85656E7507BAEC115F737FABBF068684ED4051B5D228580A4^pimgpsh_fullsize_dis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813" cy="346641"/>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2096" w14:textId="77777777" w:rsidR="00FF00EC" w:rsidRDefault="00FF00EC" w:rsidP="00FF00EC">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B4032" w14:textId="77777777" w:rsidR="00760BCC" w:rsidRDefault="00760BCC" w:rsidP="00FF00EC">
      <w:pPr>
        <w:spacing w:after="0" w:line="240" w:lineRule="auto"/>
      </w:pPr>
      <w:r>
        <w:separator/>
      </w:r>
    </w:p>
  </w:footnote>
  <w:footnote w:type="continuationSeparator" w:id="0">
    <w:p w14:paraId="472B68FF" w14:textId="77777777" w:rsidR="00760BCC" w:rsidRDefault="00760BCC" w:rsidP="00FF0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83EE4" w14:textId="77777777" w:rsidR="00FF00EC" w:rsidRDefault="00760BCC">
    <w:pPr>
      <w:pStyle w:val="Encabezado"/>
    </w:pPr>
    <w:r>
      <w:rPr>
        <w:noProof/>
        <w:lang w:eastAsia="es-ES"/>
      </w:rPr>
      <w:pict w14:anchorId="5A92C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97725" o:spid="_x0000_s2055" type="#_x0000_t75" style="position:absolute;margin-left:0;margin-top:0;width:595.2pt;height:841.9pt;z-index:-251658752;mso-position-horizontal:center;mso-position-horizontal-relative:margin;mso-position-vertical:center;mso-position-vertical-relative:margin" o:allowincell="f">
          <v:imagedata r:id="rId1" o:title="7CFE portad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66E303DB" w14:textId="106F74D4" w:rsidR="003C1A8E" w:rsidRDefault="003C1A8E">
        <w:pPr>
          <w:pStyle w:val="Encabezado"/>
          <w:jc w:val="right"/>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14:paraId="0A877FF7" w14:textId="77777777" w:rsidR="00FF00EC" w:rsidRDefault="00FF00EC" w:rsidP="00FF00EC">
    <w:pPr>
      <w:pStyle w:val="Encabezado"/>
      <w:ind w:left="-36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6830C" w14:textId="77777777" w:rsidR="00FF00EC" w:rsidRDefault="00FF00EC" w:rsidP="00FF00EC">
    <w:pPr>
      <w:pStyle w:val="Encabezado"/>
      <w:ind w:left="-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10775"/>
    <w:multiLevelType w:val="hybridMultilevel"/>
    <w:tmpl w:val="9AA65A6E"/>
    <w:lvl w:ilvl="0" w:tplc="0C0A0001">
      <w:start w:val="1"/>
      <w:numFmt w:val="bullet"/>
      <w:lvlText w:val=""/>
      <w:lvlJc w:val="left"/>
      <w:pPr>
        <w:ind w:left="3479" w:hanging="360"/>
      </w:pPr>
      <w:rPr>
        <w:rFonts w:ascii="Symbol" w:hAnsi="Symbol" w:hint="default"/>
        <w:color w:val="144733"/>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1">
    <w:nsid w:val="21306FE8"/>
    <w:multiLevelType w:val="hybridMultilevel"/>
    <w:tmpl w:val="EBCC7ACC"/>
    <w:lvl w:ilvl="0" w:tplc="79D0B984">
      <w:start w:val="1"/>
      <w:numFmt w:val="decimal"/>
      <w:lvlText w:val="%1."/>
      <w:lvlJc w:val="left"/>
      <w:pPr>
        <w:ind w:left="3479" w:hanging="360"/>
      </w:pPr>
      <w:rPr>
        <w:color w:val="144733"/>
      </w:rPr>
    </w:lvl>
    <w:lvl w:ilvl="1" w:tplc="04090019" w:tentative="1">
      <w:start w:val="1"/>
      <w:numFmt w:val="lowerLetter"/>
      <w:lvlText w:val="%2."/>
      <w:lvlJc w:val="left"/>
      <w:pPr>
        <w:ind w:left="4199" w:hanging="360"/>
      </w:pPr>
    </w:lvl>
    <w:lvl w:ilvl="2" w:tplc="0409001B" w:tentative="1">
      <w:start w:val="1"/>
      <w:numFmt w:val="lowerRoman"/>
      <w:lvlText w:val="%3."/>
      <w:lvlJc w:val="right"/>
      <w:pPr>
        <w:ind w:left="4919" w:hanging="180"/>
      </w:pPr>
    </w:lvl>
    <w:lvl w:ilvl="3" w:tplc="0409000F" w:tentative="1">
      <w:start w:val="1"/>
      <w:numFmt w:val="decimal"/>
      <w:lvlText w:val="%4."/>
      <w:lvlJc w:val="left"/>
      <w:pPr>
        <w:ind w:left="5639" w:hanging="360"/>
      </w:pPr>
    </w:lvl>
    <w:lvl w:ilvl="4" w:tplc="04090019">
      <w:start w:val="1"/>
      <w:numFmt w:val="lowerLetter"/>
      <w:lvlText w:val="%5."/>
      <w:lvlJc w:val="left"/>
      <w:pPr>
        <w:ind w:left="6359" w:hanging="360"/>
      </w:pPr>
    </w:lvl>
    <w:lvl w:ilvl="5" w:tplc="0409001B" w:tentative="1">
      <w:start w:val="1"/>
      <w:numFmt w:val="lowerRoman"/>
      <w:lvlText w:val="%6."/>
      <w:lvlJc w:val="right"/>
      <w:pPr>
        <w:ind w:left="7079" w:hanging="180"/>
      </w:pPr>
    </w:lvl>
    <w:lvl w:ilvl="6" w:tplc="0409000F" w:tentative="1">
      <w:start w:val="1"/>
      <w:numFmt w:val="decimal"/>
      <w:lvlText w:val="%7."/>
      <w:lvlJc w:val="left"/>
      <w:pPr>
        <w:ind w:left="7799" w:hanging="360"/>
      </w:pPr>
    </w:lvl>
    <w:lvl w:ilvl="7" w:tplc="04090019" w:tentative="1">
      <w:start w:val="1"/>
      <w:numFmt w:val="lowerLetter"/>
      <w:lvlText w:val="%8."/>
      <w:lvlJc w:val="left"/>
      <w:pPr>
        <w:ind w:left="8519" w:hanging="360"/>
      </w:pPr>
    </w:lvl>
    <w:lvl w:ilvl="8" w:tplc="0409001B" w:tentative="1">
      <w:start w:val="1"/>
      <w:numFmt w:val="lowerRoman"/>
      <w:lvlText w:val="%9."/>
      <w:lvlJc w:val="right"/>
      <w:pPr>
        <w:ind w:left="9239" w:hanging="180"/>
      </w:pPr>
    </w:lvl>
  </w:abstractNum>
  <w:abstractNum w:abstractNumId="2">
    <w:nsid w:val="41C60B64"/>
    <w:multiLevelType w:val="hybridMultilevel"/>
    <w:tmpl w:val="01848978"/>
    <w:lvl w:ilvl="0" w:tplc="E2D6F20C">
      <w:start w:val="1"/>
      <w:numFmt w:val="decimal"/>
      <w:lvlText w:val="%1."/>
      <w:lvlJc w:val="left"/>
      <w:pPr>
        <w:ind w:left="2345" w:hanging="360"/>
      </w:pPr>
      <w:rPr>
        <w:rFonts w:hint="default"/>
      </w:rPr>
    </w:lvl>
    <w:lvl w:ilvl="1" w:tplc="040A0019">
      <w:start w:val="1"/>
      <w:numFmt w:val="lowerLetter"/>
      <w:lvlText w:val="%2."/>
      <w:lvlJc w:val="left"/>
      <w:pPr>
        <w:ind w:left="1647" w:hanging="360"/>
      </w:pPr>
    </w:lvl>
    <w:lvl w:ilvl="2" w:tplc="040A001B" w:tentative="1">
      <w:start w:val="1"/>
      <w:numFmt w:val="lowerRoman"/>
      <w:lvlText w:val="%3."/>
      <w:lvlJc w:val="right"/>
      <w:pPr>
        <w:ind w:left="2367" w:hanging="180"/>
      </w:pPr>
    </w:lvl>
    <w:lvl w:ilvl="3" w:tplc="040A000F" w:tentative="1">
      <w:start w:val="1"/>
      <w:numFmt w:val="decimal"/>
      <w:lvlText w:val="%4."/>
      <w:lvlJc w:val="left"/>
      <w:pPr>
        <w:ind w:left="3087" w:hanging="360"/>
      </w:pPr>
    </w:lvl>
    <w:lvl w:ilvl="4" w:tplc="040A0019" w:tentative="1">
      <w:start w:val="1"/>
      <w:numFmt w:val="lowerLetter"/>
      <w:lvlText w:val="%5."/>
      <w:lvlJc w:val="left"/>
      <w:pPr>
        <w:ind w:left="3807" w:hanging="360"/>
      </w:pPr>
    </w:lvl>
    <w:lvl w:ilvl="5" w:tplc="040A001B" w:tentative="1">
      <w:start w:val="1"/>
      <w:numFmt w:val="lowerRoman"/>
      <w:lvlText w:val="%6."/>
      <w:lvlJc w:val="right"/>
      <w:pPr>
        <w:ind w:left="4527" w:hanging="180"/>
      </w:pPr>
    </w:lvl>
    <w:lvl w:ilvl="6" w:tplc="040A000F" w:tentative="1">
      <w:start w:val="1"/>
      <w:numFmt w:val="decimal"/>
      <w:lvlText w:val="%7."/>
      <w:lvlJc w:val="left"/>
      <w:pPr>
        <w:ind w:left="5247" w:hanging="360"/>
      </w:pPr>
    </w:lvl>
    <w:lvl w:ilvl="7" w:tplc="040A0019" w:tentative="1">
      <w:start w:val="1"/>
      <w:numFmt w:val="lowerLetter"/>
      <w:lvlText w:val="%8."/>
      <w:lvlJc w:val="left"/>
      <w:pPr>
        <w:ind w:left="5967" w:hanging="360"/>
      </w:pPr>
    </w:lvl>
    <w:lvl w:ilvl="8" w:tplc="040A001B" w:tentative="1">
      <w:start w:val="1"/>
      <w:numFmt w:val="lowerRoman"/>
      <w:lvlText w:val="%9."/>
      <w:lvlJc w:val="right"/>
      <w:pPr>
        <w:ind w:left="6687" w:hanging="180"/>
      </w:pPr>
    </w:lvl>
  </w:abstractNum>
  <w:abstractNum w:abstractNumId="3">
    <w:nsid w:val="535E0C36"/>
    <w:multiLevelType w:val="hybridMultilevel"/>
    <w:tmpl w:val="5DC261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95F6BE6"/>
    <w:multiLevelType w:val="hybridMultilevel"/>
    <w:tmpl w:val="44361680"/>
    <w:lvl w:ilvl="0" w:tplc="126C3032">
      <w:start w:val="9"/>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EC"/>
    <w:rsid w:val="00030294"/>
    <w:rsid w:val="00074997"/>
    <w:rsid w:val="00085BD3"/>
    <w:rsid w:val="000F34B5"/>
    <w:rsid w:val="00116F77"/>
    <w:rsid w:val="00125A26"/>
    <w:rsid w:val="001B03DF"/>
    <w:rsid w:val="001E1E40"/>
    <w:rsid w:val="001F3A4D"/>
    <w:rsid w:val="00281930"/>
    <w:rsid w:val="002A1813"/>
    <w:rsid w:val="002F19BE"/>
    <w:rsid w:val="003C1A8E"/>
    <w:rsid w:val="003E5A01"/>
    <w:rsid w:val="00442663"/>
    <w:rsid w:val="00497143"/>
    <w:rsid w:val="004F45F7"/>
    <w:rsid w:val="00510749"/>
    <w:rsid w:val="0054162D"/>
    <w:rsid w:val="00584EF5"/>
    <w:rsid w:val="005913DB"/>
    <w:rsid w:val="005A56A1"/>
    <w:rsid w:val="005C7DDE"/>
    <w:rsid w:val="006A254D"/>
    <w:rsid w:val="006B0F88"/>
    <w:rsid w:val="006B7527"/>
    <w:rsid w:val="006D5115"/>
    <w:rsid w:val="00736303"/>
    <w:rsid w:val="00760BCC"/>
    <w:rsid w:val="007F6E19"/>
    <w:rsid w:val="00810A93"/>
    <w:rsid w:val="008130C7"/>
    <w:rsid w:val="00861811"/>
    <w:rsid w:val="00871B1D"/>
    <w:rsid w:val="00891484"/>
    <w:rsid w:val="0094588D"/>
    <w:rsid w:val="009648DD"/>
    <w:rsid w:val="00995C5F"/>
    <w:rsid w:val="009A1185"/>
    <w:rsid w:val="009A7E4E"/>
    <w:rsid w:val="00A0586E"/>
    <w:rsid w:val="00A13460"/>
    <w:rsid w:val="00A5175F"/>
    <w:rsid w:val="00A948DA"/>
    <w:rsid w:val="00AB3955"/>
    <w:rsid w:val="00AC7422"/>
    <w:rsid w:val="00AD67EB"/>
    <w:rsid w:val="00AF365F"/>
    <w:rsid w:val="00AF7F2E"/>
    <w:rsid w:val="00B97379"/>
    <w:rsid w:val="00BC5D47"/>
    <w:rsid w:val="00BE0900"/>
    <w:rsid w:val="00BE70EF"/>
    <w:rsid w:val="00C15A57"/>
    <w:rsid w:val="00C45DF8"/>
    <w:rsid w:val="00C52F01"/>
    <w:rsid w:val="00CE3886"/>
    <w:rsid w:val="00CF6238"/>
    <w:rsid w:val="00D745C2"/>
    <w:rsid w:val="00DE4782"/>
    <w:rsid w:val="00E726C5"/>
    <w:rsid w:val="00E958F5"/>
    <w:rsid w:val="00ED6881"/>
    <w:rsid w:val="00F301A0"/>
    <w:rsid w:val="00F94283"/>
    <w:rsid w:val="00FF00E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5C68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0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0EC"/>
  </w:style>
  <w:style w:type="paragraph" w:styleId="Piedepgina">
    <w:name w:val="footer"/>
    <w:basedOn w:val="Normal"/>
    <w:link w:val="PiedepginaCar"/>
    <w:uiPriority w:val="99"/>
    <w:unhideWhenUsed/>
    <w:rsid w:val="00FF00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0EC"/>
  </w:style>
  <w:style w:type="paragraph" w:styleId="Textodeglobo">
    <w:name w:val="Balloon Text"/>
    <w:basedOn w:val="Normal"/>
    <w:link w:val="TextodegloboCar"/>
    <w:uiPriority w:val="99"/>
    <w:semiHidden/>
    <w:unhideWhenUsed/>
    <w:rsid w:val="00FF00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0EC"/>
    <w:rPr>
      <w:rFonts w:ascii="Tahoma" w:hAnsi="Tahoma" w:cs="Tahoma"/>
      <w:sz w:val="16"/>
      <w:szCs w:val="16"/>
    </w:rPr>
  </w:style>
  <w:style w:type="character" w:customStyle="1" w:styleId="A3">
    <w:name w:val="A3"/>
    <w:uiPriority w:val="99"/>
    <w:rsid w:val="00BE70EF"/>
    <w:rPr>
      <w:rFonts w:cs="Franklin Gothic Book"/>
      <w:color w:val="000000"/>
      <w:sz w:val="21"/>
      <w:szCs w:val="21"/>
    </w:rPr>
  </w:style>
  <w:style w:type="paragraph" w:styleId="Prrafodelista">
    <w:name w:val="List Paragraph"/>
    <w:basedOn w:val="Normal"/>
    <w:uiPriority w:val="34"/>
    <w:qFormat/>
    <w:rsid w:val="00BE70EF"/>
    <w:pPr>
      <w:ind w:left="720"/>
      <w:contextualSpacing/>
    </w:pPr>
    <w:rPr>
      <w:lang w:val="en-US"/>
    </w:rPr>
  </w:style>
  <w:style w:type="table" w:styleId="Tablaconcuadrcula">
    <w:name w:val="Table Grid"/>
    <w:basedOn w:val="Tablanormal"/>
    <w:uiPriority w:val="59"/>
    <w:rsid w:val="0049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303"/>
    <w:pPr>
      <w:autoSpaceDE w:val="0"/>
      <w:autoSpaceDN w:val="0"/>
      <w:adjustRightInd w:val="0"/>
      <w:spacing w:after="0" w:line="240" w:lineRule="auto"/>
    </w:pPr>
    <w:rPr>
      <w:rFonts w:ascii="Franklin Gothic Book" w:eastAsia="Calibri" w:hAnsi="Franklin Gothic Book" w:cs="Franklin Gothic Book"/>
      <w:color w:val="000000"/>
      <w:sz w:val="24"/>
      <w:szCs w:val="24"/>
      <w:lang w:eastAsia="es-ES"/>
    </w:rPr>
  </w:style>
  <w:style w:type="character" w:styleId="Nmerodelnea">
    <w:name w:val="line number"/>
    <w:basedOn w:val="Fuentedeprrafopredeter"/>
    <w:uiPriority w:val="99"/>
    <w:semiHidden/>
    <w:unhideWhenUsed/>
    <w:rsid w:val="00C52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1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0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0EC"/>
  </w:style>
  <w:style w:type="paragraph" w:styleId="Piedepgina">
    <w:name w:val="footer"/>
    <w:basedOn w:val="Normal"/>
    <w:link w:val="PiedepginaCar"/>
    <w:uiPriority w:val="99"/>
    <w:unhideWhenUsed/>
    <w:rsid w:val="00FF00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0EC"/>
  </w:style>
  <w:style w:type="paragraph" w:styleId="Textodeglobo">
    <w:name w:val="Balloon Text"/>
    <w:basedOn w:val="Normal"/>
    <w:link w:val="TextodegloboCar"/>
    <w:uiPriority w:val="99"/>
    <w:semiHidden/>
    <w:unhideWhenUsed/>
    <w:rsid w:val="00FF00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00EC"/>
    <w:rPr>
      <w:rFonts w:ascii="Tahoma" w:hAnsi="Tahoma" w:cs="Tahoma"/>
      <w:sz w:val="16"/>
      <w:szCs w:val="16"/>
    </w:rPr>
  </w:style>
  <w:style w:type="character" w:customStyle="1" w:styleId="A3">
    <w:name w:val="A3"/>
    <w:uiPriority w:val="99"/>
    <w:rsid w:val="00BE70EF"/>
    <w:rPr>
      <w:rFonts w:cs="Franklin Gothic Book"/>
      <w:color w:val="000000"/>
      <w:sz w:val="21"/>
      <w:szCs w:val="21"/>
    </w:rPr>
  </w:style>
  <w:style w:type="paragraph" w:styleId="Prrafodelista">
    <w:name w:val="List Paragraph"/>
    <w:basedOn w:val="Normal"/>
    <w:uiPriority w:val="34"/>
    <w:qFormat/>
    <w:rsid w:val="00BE70EF"/>
    <w:pPr>
      <w:ind w:left="720"/>
      <w:contextualSpacing/>
    </w:pPr>
    <w:rPr>
      <w:lang w:val="en-US"/>
    </w:rPr>
  </w:style>
  <w:style w:type="table" w:styleId="Tablaconcuadrcula">
    <w:name w:val="Table Grid"/>
    <w:basedOn w:val="Tablanormal"/>
    <w:uiPriority w:val="59"/>
    <w:rsid w:val="00497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303"/>
    <w:pPr>
      <w:autoSpaceDE w:val="0"/>
      <w:autoSpaceDN w:val="0"/>
      <w:adjustRightInd w:val="0"/>
      <w:spacing w:after="0" w:line="240" w:lineRule="auto"/>
    </w:pPr>
    <w:rPr>
      <w:rFonts w:ascii="Franklin Gothic Book" w:eastAsia="Calibri" w:hAnsi="Franklin Gothic Book" w:cs="Franklin Gothic Book"/>
      <w:color w:val="000000"/>
      <w:sz w:val="24"/>
      <w:szCs w:val="24"/>
      <w:lang w:eastAsia="es-ES"/>
    </w:rPr>
  </w:style>
  <w:style w:type="character" w:styleId="Nmerodelnea">
    <w:name w:val="line number"/>
    <w:basedOn w:val="Fuentedeprrafopredeter"/>
    <w:uiPriority w:val="99"/>
    <w:semiHidden/>
    <w:unhideWhenUsed/>
    <w:rsid w:val="00C52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1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89862-E02C-4550-8C4F-E59EFA25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Montse Vázquez</dc:creator>
  <cp:lastModifiedBy>Usuario</cp:lastModifiedBy>
  <cp:revision>5</cp:revision>
  <cp:lastPrinted>2016-07-12T13:40:00Z</cp:lastPrinted>
  <dcterms:created xsi:type="dcterms:W3CDTF">2018-03-09T10:25:00Z</dcterms:created>
  <dcterms:modified xsi:type="dcterms:W3CDTF">2018-06-26T14:20:00Z</dcterms:modified>
</cp:coreProperties>
</file>